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D9D" w:rsidRPr="00A23D9D" w:rsidRDefault="00A23D9D" w:rsidP="00A23D9D">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A23D9D">
        <w:rPr>
          <w:rFonts w:ascii="Times New Roman" w:eastAsia="Times New Roman" w:hAnsi="Times New Roman" w:cs="Times New Roman"/>
          <w:b/>
          <w:bCs/>
          <w:kern w:val="36"/>
          <w:sz w:val="48"/>
          <w:szCs w:val="48"/>
          <w:lang w:eastAsia="cs-CZ"/>
        </w:rPr>
        <w:t>Školky se potýkají s generací roztěkaných</w:t>
      </w:r>
      <w:r w:rsidR="00BA2F15">
        <w:rPr>
          <w:rFonts w:ascii="Times New Roman" w:eastAsia="Times New Roman" w:hAnsi="Times New Roman" w:cs="Times New Roman"/>
          <w:b/>
          <w:bCs/>
          <w:kern w:val="36"/>
          <w:sz w:val="48"/>
          <w:szCs w:val="48"/>
          <w:lang w:eastAsia="cs-CZ"/>
        </w:rPr>
        <w:t xml:space="preserve"> dětí</w:t>
      </w:r>
    </w:p>
    <w:p w:rsidR="00A23D9D" w:rsidRPr="00A23D9D" w:rsidRDefault="00A23D9D" w:rsidP="00A23D9D">
      <w:pPr>
        <w:spacing w:after="0" w:line="240" w:lineRule="auto"/>
        <w:rPr>
          <w:rFonts w:ascii="Times New Roman" w:eastAsia="Times New Roman" w:hAnsi="Times New Roman" w:cs="Times New Roman"/>
          <w:sz w:val="24"/>
          <w:szCs w:val="24"/>
          <w:lang w:eastAsia="cs-CZ"/>
        </w:rPr>
      </w:pPr>
      <w:r w:rsidRPr="00A23D9D">
        <w:rPr>
          <w:rFonts w:ascii="Times New Roman" w:eastAsia="Times New Roman" w:hAnsi="Times New Roman" w:cs="Times New Roman"/>
          <w:sz w:val="24"/>
          <w:szCs w:val="24"/>
          <w:lang w:eastAsia="cs-CZ"/>
        </w:rPr>
        <w:t>8. 2. 2020, 7:02</w:t>
      </w:r>
    </w:p>
    <w:p w:rsidR="00A23D9D" w:rsidRPr="00A23D9D" w:rsidRDefault="00A23D9D" w:rsidP="00A23D9D">
      <w:pPr>
        <w:spacing w:after="0" w:line="240" w:lineRule="auto"/>
        <w:rPr>
          <w:rFonts w:ascii="Times New Roman" w:eastAsia="Times New Roman" w:hAnsi="Times New Roman" w:cs="Times New Roman"/>
          <w:sz w:val="24"/>
          <w:szCs w:val="24"/>
          <w:lang w:eastAsia="cs-CZ"/>
        </w:rPr>
      </w:pPr>
      <w:r w:rsidRPr="00A23D9D">
        <w:rPr>
          <w:rFonts w:ascii="Times New Roman" w:eastAsia="Times New Roman" w:hAnsi="Times New Roman" w:cs="Times New Roman"/>
          <w:sz w:val="24"/>
          <w:szCs w:val="24"/>
          <w:lang w:eastAsia="cs-CZ"/>
        </w:rPr>
        <w:t xml:space="preserve">Jiří Mach, </w:t>
      </w:r>
      <w:hyperlink r:id="rId5" w:history="1">
        <w:r w:rsidRPr="00A23D9D">
          <w:rPr>
            <w:rFonts w:ascii="Times New Roman" w:eastAsia="Times New Roman" w:hAnsi="Times New Roman" w:cs="Times New Roman"/>
            <w:color w:val="0000FF"/>
            <w:sz w:val="24"/>
            <w:szCs w:val="24"/>
            <w:u w:val="single"/>
            <w:lang w:eastAsia="cs-CZ"/>
          </w:rPr>
          <w:t>Právo</w:t>
        </w:r>
      </w:hyperlink>
    </w:p>
    <w:p w:rsidR="00A23D9D" w:rsidRPr="00A23D9D" w:rsidRDefault="00A23D9D" w:rsidP="00A23D9D">
      <w:pPr>
        <w:spacing w:after="0" w:line="240" w:lineRule="auto"/>
        <w:rPr>
          <w:rFonts w:ascii="Times New Roman" w:eastAsia="Times New Roman" w:hAnsi="Times New Roman" w:cs="Times New Roman"/>
          <w:sz w:val="24"/>
          <w:szCs w:val="24"/>
          <w:lang w:eastAsia="cs-CZ"/>
        </w:rPr>
      </w:pPr>
      <w:hyperlink r:id="rId6" w:tgtFrame="_blank" w:history="1">
        <w:proofErr w:type="spellStart"/>
        <w:r w:rsidRPr="00A23D9D">
          <w:rPr>
            <w:rFonts w:ascii="Times New Roman" w:eastAsia="Times New Roman" w:hAnsi="Times New Roman" w:cs="Times New Roman"/>
            <w:color w:val="0000FF"/>
            <w:sz w:val="24"/>
            <w:szCs w:val="24"/>
            <w:u w:val="single"/>
            <w:lang w:eastAsia="cs-CZ"/>
          </w:rPr>
          <w:t>Facebook</w:t>
        </w:r>
        <w:proofErr w:type="spellEnd"/>
      </w:hyperlink>
      <w:bookmarkStart w:id="0" w:name="_GoBack"/>
      <w:bookmarkEnd w:id="0"/>
    </w:p>
    <w:p w:rsidR="00A23D9D" w:rsidRPr="00A23D9D" w:rsidRDefault="00A23D9D" w:rsidP="00A23D9D">
      <w:pPr>
        <w:spacing w:after="0" w:line="240" w:lineRule="auto"/>
        <w:rPr>
          <w:rFonts w:ascii="Times New Roman" w:eastAsia="Times New Roman" w:hAnsi="Times New Roman" w:cs="Times New Roman"/>
          <w:sz w:val="24"/>
          <w:szCs w:val="24"/>
          <w:lang w:eastAsia="cs-CZ"/>
        </w:rPr>
      </w:pPr>
      <w:hyperlink r:id="rId7" w:tgtFrame="_blank" w:history="1">
        <w:proofErr w:type="spellStart"/>
        <w:r w:rsidRPr="00A23D9D">
          <w:rPr>
            <w:rFonts w:ascii="Times New Roman" w:eastAsia="Times New Roman" w:hAnsi="Times New Roman" w:cs="Times New Roman"/>
            <w:color w:val="0000FF"/>
            <w:sz w:val="24"/>
            <w:szCs w:val="24"/>
            <w:u w:val="single"/>
            <w:lang w:eastAsia="cs-CZ"/>
          </w:rPr>
          <w:t>Twitter</w:t>
        </w:r>
        <w:proofErr w:type="spellEnd"/>
      </w:hyperlink>
    </w:p>
    <w:p w:rsidR="00A23D9D" w:rsidRPr="00A23D9D" w:rsidRDefault="00A23D9D" w:rsidP="00BA2F15">
      <w:pPr>
        <w:spacing w:before="100" w:beforeAutospacing="1" w:after="100" w:afterAutospacing="1" w:line="240" w:lineRule="auto"/>
        <w:jc w:val="both"/>
        <w:rPr>
          <w:rFonts w:ascii="Times New Roman" w:eastAsia="Times New Roman" w:hAnsi="Times New Roman" w:cs="Times New Roman"/>
          <w:b/>
          <w:sz w:val="28"/>
          <w:szCs w:val="24"/>
          <w:lang w:eastAsia="cs-CZ"/>
        </w:rPr>
      </w:pPr>
      <w:r w:rsidRPr="00A23D9D">
        <w:rPr>
          <w:rFonts w:ascii="Times New Roman" w:eastAsia="Times New Roman" w:hAnsi="Times New Roman" w:cs="Times New Roman"/>
          <w:b/>
          <w:sz w:val="28"/>
          <w:szCs w:val="24"/>
          <w:lang w:eastAsia="cs-CZ"/>
        </w:rPr>
        <w:t>Předškolní vzdělávání dětí se komplikuje. Civilizační proměny i obrat v přístupu k výchově rodičů se podepisují na nižší soustředěnosti dětí v mateřinkách. Navíc jsou třídy naplněné, což situaci učitelek ještě ztěžuje.</w:t>
      </w:r>
    </w:p>
    <w:p w:rsidR="00A23D9D" w:rsidRPr="00A23D9D" w:rsidRDefault="00A23D9D" w:rsidP="00BA2F15">
      <w:pPr>
        <w:spacing w:after="0" w:line="240" w:lineRule="auto"/>
        <w:jc w:val="both"/>
        <w:rPr>
          <w:rFonts w:ascii="Times New Roman" w:eastAsia="Times New Roman" w:hAnsi="Times New Roman" w:cs="Times New Roman"/>
          <w:sz w:val="24"/>
          <w:szCs w:val="24"/>
          <w:lang w:eastAsia="cs-CZ"/>
        </w:rPr>
      </w:pPr>
      <w:r w:rsidRPr="00A23D9D">
        <w:rPr>
          <w:rFonts w:ascii="Times New Roman" w:eastAsia="Times New Roman" w:hAnsi="Times New Roman" w:cs="Times New Roman"/>
          <w:sz w:val="24"/>
          <w:szCs w:val="24"/>
          <w:lang w:eastAsia="cs-CZ"/>
        </w:rPr>
        <w:t xml:space="preserve"> „Vůbec nerozumí jednoduchým pokynům. Řeknu jim, otočte se na druhou stranu a nikdo nereaguje. Nejsou schopné chvíli udržet pozornost. S tím jsem se ještě nesetkala. Asi mají příliš podnětů. Stačí si zajít do obchodu a je to na ně strašný nápor,“ hořekovala zkušená kantorka ze školky v Praze 10 nad svými 27 tři až čtyřletými svěřenci.</w:t>
      </w:r>
    </w:p>
    <w:p w:rsidR="00A23D9D" w:rsidRPr="00A23D9D" w:rsidRDefault="00A23D9D" w:rsidP="00BA2F1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23D9D">
        <w:rPr>
          <w:rFonts w:ascii="Times New Roman" w:eastAsia="Times New Roman" w:hAnsi="Times New Roman" w:cs="Times New Roman"/>
          <w:sz w:val="24"/>
          <w:szCs w:val="24"/>
          <w:lang w:eastAsia="cs-CZ"/>
        </w:rPr>
        <w:t>Za svou kariéru už vychovala několik generací předškoláků, ale letošní ročník těch nejmladších se podle ní vymyká. Podobnou zkušenost zažívají učitelky i v jiných školkách.</w:t>
      </w:r>
    </w:p>
    <w:p w:rsidR="00A23D9D" w:rsidRPr="00A23D9D" w:rsidRDefault="00A23D9D" w:rsidP="00BA2F1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23D9D">
        <w:rPr>
          <w:rFonts w:ascii="Times New Roman" w:eastAsia="Times New Roman" w:hAnsi="Times New Roman" w:cs="Times New Roman"/>
          <w:sz w:val="24"/>
          <w:szCs w:val="24"/>
          <w:lang w:eastAsia="cs-CZ"/>
        </w:rPr>
        <w:t>„Děti jsou opravdu nesoustředěné, rozptýlené, roztěkané, těžko udrží pozornost,“ popsala Právu ředitelka Mateřské školy Čučice na Brněnsku Jana Matulová, která nedávno reprezentovala přes 500 ředitelek mateřských škol při jednání s vládou o pracovních podmínkách.</w:t>
      </w:r>
    </w:p>
    <w:p w:rsidR="00A23D9D" w:rsidRPr="00A23D9D" w:rsidRDefault="00A23D9D" w:rsidP="00BA2F1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23D9D">
        <w:rPr>
          <w:rFonts w:ascii="Times New Roman" w:eastAsia="Times New Roman" w:hAnsi="Times New Roman" w:cs="Times New Roman"/>
          <w:sz w:val="24"/>
          <w:szCs w:val="24"/>
          <w:lang w:eastAsia="cs-CZ"/>
        </w:rPr>
        <w:t>Sama vede malotřídku o maximálním počtu 24 dětí a problémy jsou podle ní i zkušeností kolegů z okolí obdobné jako ve větších aglomeracích. I když venkovské děti mají výhodu. „Na vesnici je to trošku jinak. Hodně chodíme do přírody a přemíra podnětů až taková není. Jako hrozbu, globálně, vnímám mobily, tablety a digitální technologie vůbec,“ uvedla.</w:t>
      </w:r>
    </w:p>
    <w:p w:rsidR="00A23D9D" w:rsidRPr="00A23D9D" w:rsidRDefault="00A23D9D" w:rsidP="00BA2F15">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A23D9D">
        <w:rPr>
          <w:rFonts w:ascii="Times New Roman" w:eastAsia="Times New Roman" w:hAnsi="Times New Roman" w:cs="Times New Roman"/>
          <w:b/>
          <w:bCs/>
          <w:sz w:val="36"/>
          <w:szCs w:val="36"/>
          <w:lang w:eastAsia="cs-CZ"/>
        </w:rPr>
        <w:t>Potíže s řečí</w:t>
      </w:r>
    </w:p>
    <w:p w:rsidR="00A23D9D" w:rsidRPr="00A23D9D" w:rsidRDefault="00A23D9D" w:rsidP="00BA2F1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23D9D">
        <w:rPr>
          <w:rFonts w:ascii="Times New Roman" w:eastAsia="Times New Roman" w:hAnsi="Times New Roman" w:cs="Times New Roman"/>
          <w:sz w:val="24"/>
          <w:szCs w:val="24"/>
          <w:lang w:eastAsia="cs-CZ"/>
        </w:rPr>
        <w:t>„Jako učitelky nemůžeme konkurovat blikajícímu předmětu, který vydává zvuky, který útočí na více smyslů dítěte. V takové situaci jsme pro děti ‚nezajímavé‘. Obyčejný lidský kontakt, komunikace je pak pro ně problém. Ano, mají i problém, co se týká řeči,“ dodala.</w:t>
      </w:r>
    </w:p>
    <w:p w:rsidR="00A23D9D" w:rsidRPr="00A23D9D" w:rsidRDefault="00A23D9D" w:rsidP="00BA2F1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23D9D">
        <w:rPr>
          <w:rFonts w:ascii="Times New Roman" w:eastAsia="Times New Roman" w:hAnsi="Times New Roman" w:cs="Times New Roman"/>
          <w:sz w:val="24"/>
          <w:szCs w:val="24"/>
          <w:lang w:eastAsia="cs-CZ"/>
        </w:rPr>
        <w:t>Stížnosti se ale táhnou také za rodiči, byť jejich zátěž nikdo nezpochybňuje. Dětem však už prý v raném věku moderní technologie zpřístupňují a obecně jsou k nim příliš benevolentní.</w:t>
      </w:r>
    </w:p>
    <w:p w:rsidR="00A23D9D" w:rsidRPr="00A23D9D" w:rsidRDefault="00A23D9D" w:rsidP="00BA2F1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23D9D">
        <w:rPr>
          <w:rFonts w:ascii="Times New Roman" w:eastAsia="Times New Roman" w:hAnsi="Times New Roman" w:cs="Times New Roman"/>
          <w:sz w:val="24"/>
          <w:szCs w:val="24"/>
          <w:lang w:eastAsia="cs-CZ"/>
        </w:rPr>
        <w:t>„Pro děti je těžké pochopit, že je tady nějaká autorita učitele. Vidím to na nich, když přijdou rodiče. Ony nerespektují ani je. Jak mají poslouchat nás? Nemyslím si, že by měly být poslušné jako dřív na povel. Ale jde o respekt k autoritě,“ míní ředitelka Matulová.</w:t>
      </w:r>
    </w:p>
    <w:p w:rsidR="00A23D9D" w:rsidRPr="00A23D9D" w:rsidRDefault="00A23D9D" w:rsidP="00BA2F1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23D9D">
        <w:rPr>
          <w:rFonts w:ascii="Times New Roman" w:eastAsia="Times New Roman" w:hAnsi="Times New Roman" w:cs="Times New Roman"/>
          <w:sz w:val="24"/>
          <w:szCs w:val="24"/>
          <w:lang w:eastAsia="cs-CZ"/>
        </w:rPr>
        <w:t>Podle ní si rodiče sami nevědí s dětmi moc rady. Připouští, že nejen změna výchovy, ale i požadavky doby se na poměrech promítají. „Pracovních povinností je hodně. I já si uvědomuji, že bych se svými dětmi školou povinnými měla trávit víc času,“ uzavřela.</w:t>
      </w:r>
    </w:p>
    <w:p w:rsidR="00A23D9D" w:rsidRPr="00A23D9D" w:rsidRDefault="00A23D9D" w:rsidP="00BA2F15">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A23D9D">
        <w:rPr>
          <w:rFonts w:ascii="Times New Roman" w:eastAsia="Times New Roman" w:hAnsi="Times New Roman" w:cs="Times New Roman"/>
          <w:b/>
          <w:bCs/>
          <w:sz w:val="36"/>
          <w:szCs w:val="36"/>
          <w:lang w:eastAsia="cs-CZ"/>
        </w:rPr>
        <w:lastRenderedPageBreak/>
        <w:t>Mění se společnost, způsob výchovy</w:t>
      </w:r>
    </w:p>
    <w:p w:rsidR="00A23D9D" w:rsidRPr="00A23D9D" w:rsidRDefault="00A23D9D" w:rsidP="00BA2F1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23D9D">
        <w:rPr>
          <w:rFonts w:ascii="Times New Roman" w:eastAsia="Times New Roman" w:hAnsi="Times New Roman" w:cs="Times New Roman"/>
          <w:sz w:val="24"/>
          <w:szCs w:val="24"/>
          <w:lang w:eastAsia="cs-CZ"/>
        </w:rPr>
        <w:t>Připomněla, že třídy v mateřinkách jsou zcela běžně naplněné na maximum, tedy o 24 dětech. Nicméně není výjimkou, když jich je 28, jak zákon v případě nutnosti povoluje, což se ovšem podle Matulové děje „jak na běžícím pásu“. Těžko se při tom všem může kantor věnovat dětem individuálně. Pochvaluje si ovšem, že ministerstvo dodalo peníze na zaplacení dalšího učitele během odpoledních hodin. Stejně tak ocenila spolupráci s asistenty.</w:t>
      </w:r>
    </w:p>
    <w:p w:rsidR="00A23D9D" w:rsidRPr="00A23D9D" w:rsidRDefault="00A23D9D" w:rsidP="00BA2F1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23D9D">
        <w:rPr>
          <w:rFonts w:ascii="Times New Roman" w:eastAsia="Times New Roman" w:hAnsi="Times New Roman" w:cs="Times New Roman"/>
          <w:sz w:val="24"/>
          <w:szCs w:val="24"/>
          <w:lang w:eastAsia="cs-CZ"/>
        </w:rPr>
        <w:t xml:space="preserve">Zkušenosti učitelů potvrzují i dětští psychologové. „Důvodů, proč jsou děti roztěkané, najdeme plno, ale jsou spíš sociologické. Mění se společnost, způsob výchovy, přístup rodičů k dětem, prostředí, ve kterém žijí,“ řekla Právu doktorka psychologie Karolina </w:t>
      </w:r>
      <w:proofErr w:type="spellStart"/>
      <w:r w:rsidRPr="00A23D9D">
        <w:rPr>
          <w:rFonts w:ascii="Times New Roman" w:eastAsia="Times New Roman" w:hAnsi="Times New Roman" w:cs="Times New Roman"/>
          <w:sz w:val="24"/>
          <w:szCs w:val="24"/>
          <w:lang w:eastAsia="cs-CZ"/>
        </w:rPr>
        <w:t>Diallo</w:t>
      </w:r>
      <w:proofErr w:type="spellEnd"/>
      <w:r w:rsidRPr="00A23D9D">
        <w:rPr>
          <w:rFonts w:ascii="Times New Roman" w:eastAsia="Times New Roman" w:hAnsi="Times New Roman" w:cs="Times New Roman"/>
          <w:sz w:val="24"/>
          <w:szCs w:val="24"/>
          <w:lang w:eastAsia="cs-CZ"/>
        </w:rPr>
        <w:t>.</w:t>
      </w:r>
    </w:p>
    <w:p w:rsidR="00A23D9D" w:rsidRPr="00A23D9D" w:rsidRDefault="00A23D9D" w:rsidP="00BA2F1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23D9D">
        <w:rPr>
          <w:rFonts w:ascii="Times New Roman" w:eastAsia="Times New Roman" w:hAnsi="Times New Roman" w:cs="Times New Roman"/>
          <w:sz w:val="24"/>
          <w:szCs w:val="24"/>
          <w:lang w:eastAsia="cs-CZ"/>
        </w:rPr>
        <w:t xml:space="preserve"> „Ano, i v obchodech je vjemů strašně moc. Ale výzkumy také ukazují, že roztěkanost souvisí s používáním </w:t>
      </w:r>
      <w:proofErr w:type="spellStart"/>
      <w:r w:rsidRPr="00A23D9D">
        <w:rPr>
          <w:rFonts w:ascii="Times New Roman" w:eastAsia="Times New Roman" w:hAnsi="Times New Roman" w:cs="Times New Roman"/>
          <w:sz w:val="24"/>
          <w:szCs w:val="24"/>
          <w:lang w:eastAsia="cs-CZ"/>
        </w:rPr>
        <w:t>tabletů</w:t>
      </w:r>
      <w:proofErr w:type="spellEnd"/>
      <w:r w:rsidRPr="00A23D9D">
        <w:rPr>
          <w:rFonts w:ascii="Times New Roman" w:eastAsia="Times New Roman" w:hAnsi="Times New Roman" w:cs="Times New Roman"/>
          <w:sz w:val="24"/>
          <w:szCs w:val="24"/>
          <w:lang w:eastAsia="cs-CZ"/>
        </w:rPr>
        <w:t xml:space="preserve"> a mobilů. Děti v předškolním věku je běžně umí ovládat,“ zdůraznila.</w:t>
      </w:r>
    </w:p>
    <w:p w:rsidR="00A23D9D" w:rsidRPr="00A23D9D" w:rsidRDefault="00A23D9D" w:rsidP="00BA2F1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23D9D">
        <w:rPr>
          <w:rFonts w:ascii="Times New Roman" w:eastAsia="Times New Roman" w:hAnsi="Times New Roman" w:cs="Times New Roman"/>
          <w:sz w:val="24"/>
          <w:szCs w:val="24"/>
          <w:lang w:eastAsia="cs-CZ"/>
        </w:rPr>
        <w:t xml:space="preserve">Vysvětlila, že organismus je nastaven na vnímání kontrastních, výrazných podnětů. A čím je jich víc, tím víc se otupuje citlivost vnímání. Podle </w:t>
      </w:r>
      <w:proofErr w:type="spellStart"/>
      <w:r w:rsidRPr="00A23D9D">
        <w:rPr>
          <w:rFonts w:ascii="Times New Roman" w:eastAsia="Times New Roman" w:hAnsi="Times New Roman" w:cs="Times New Roman"/>
          <w:sz w:val="24"/>
          <w:szCs w:val="24"/>
          <w:lang w:eastAsia="cs-CZ"/>
        </w:rPr>
        <w:t>Diallo</w:t>
      </w:r>
      <w:proofErr w:type="spellEnd"/>
      <w:r w:rsidRPr="00A23D9D">
        <w:rPr>
          <w:rFonts w:ascii="Times New Roman" w:eastAsia="Times New Roman" w:hAnsi="Times New Roman" w:cs="Times New Roman"/>
          <w:sz w:val="24"/>
          <w:szCs w:val="24"/>
          <w:lang w:eastAsia="cs-CZ"/>
        </w:rPr>
        <w:t xml:space="preserve"> je sice doba uspěchanější a rodiče unavenější, mnohdy ale jde i o pohodlnost. „Rodiče často alibisticky tvrdí, že dětem dávají tablet, protože jsou přetížení. Ale spíš jsou pohodlnější. Když mu to dám, tak získám čas, kdy dítě nebude otravovat,“ řekla.</w:t>
      </w:r>
    </w:p>
    <w:p w:rsidR="00A23D9D" w:rsidRPr="00A23D9D" w:rsidRDefault="00A23D9D" w:rsidP="00BA2F1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23D9D">
        <w:rPr>
          <w:rFonts w:ascii="Times New Roman" w:eastAsia="Times New Roman" w:hAnsi="Times New Roman" w:cs="Times New Roman"/>
          <w:sz w:val="24"/>
          <w:szCs w:val="24"/>
          <w:lang w:eastAsia="cs-CZ"/>
        </w:rPr>
        <w:t>Sama není proti užívání tabletu, ale jde o to, kdy ho povoluje. „Pokud ho dám dítěti, které je nemocné nebo se chystá na obávanou injekci, tak ho to rozptýlí. To je něco jiného, než když mu ho dám hned po školce a posadím ho na gauč,“ uvedla.</w:t>
      </w:r>
    </w:p>
    <w:p w:rsidR="00A23D9D" w:rsidRPr="00A23D9D" w:rsidRDefault="00A23D9D" w:rsidP="00BA2F15">
      <w:pPr>
        <w:spacing w:before="100" w:beforeAutospacing="1" w:after="100" w:afterAutospacing="1" w:line="240" w:lineRule="auto"/>
        <w:jc w:val="both"/>
        <w:outlineLvl w:val="1"/>
        <w:rPr>
          <w:rFonts w:ascii="Times New Roman" w:eastAsia="Times New Roman" w:hAnsi="Times New Roman" w:cs="Times New Roman"/>
          <w:b/>
          <w:bCs/>
          <w:sz w:val="36"/>
          <w:szCs w:val="36"/>
          <w:lang w:eastAsia="cs-CZ"/>
        </w:rPr>
      </w:pPr>
      <w:r w:rsidRPr="00A23D9D">
        <w:rPr>
          <w:rFonts w:ascii="Times New Roman" w:eastAsia="Times New Roman" w:hAnsi="Times New Roman" w:cs="Times New Roman"/>
          <w:b/>
          <w:bCs/>
          <w:sz w:val="36"/>
          <w:szCs w:val="36"/>
          <w:lang w:eastAsia="cs-CZ"/>
        </w:rPr>
        <w:t>Málo spí</w:t>
      </w:r>
    </w:p>
    <w:p w:rsidR="00A23D9D" w:rsidRPr="00A23D9D" w:rsidRDefault="00A23D9D" w:rsidP="00BA2F1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23D9D">
        <w:rPr>
          <w:rFonts w:ascii="Times New Roman" w:eastAsia="Times New Roman" w:hAnsi="Times New Roman" w:cs="Times New Roman"/>
          <w:sz w:val="24"/>
          <w:szCs w:val="24"/>
          <w:lang w:eastAsia="cs-CZ"/>
        </w:rPr>
        <w:t>Jan Kulhánek z centra Psychoterapie Anděl v Praze doplnil, že roztěkanost souvisí i s nedostatkem spánku. „Rodiny mají úplně jiný styl vedení. Spousta dětí není vedena vlastně nijak. Je to jakýsi neautoritativní styl a děti nejsou zvyklé poslouchat instrukce,“ řekl Právu.</w:t>
      </w:r>
    </w:p>
    <w:p w:rsidR="00A23D9D" w:rsidRPr="00A23D9D" w:rsidRDefault="00A23D9D" w:rsidP="00BA2F1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23D9D">
        <w:rPr>
          <w:rFonts w:ascii="Times New Roman" w:eastAsia="Times New Roman" w:hAnsi="Times New Roman" w:cs="Times New Roman"/>
          <w:sz w:val="24"/>
          <w:szCs w:val="24"/>
          <w:lang w:eastAsia="cs-CZ"/>
        </w:rPr>
        <w:t xml:space="preserve">Rodinám chybí pevný řád, nechodí se pravidelně k jídlu ani do postele a nedostatek spánku má podle Kulhánka dramatický vliv na schopnost soustředit se. Další faktor prý je, že děti nejsou zvyklé na dětský kolektiv a </w:t>
      </w:r>
      <w:proofErr w:type="spellStart"/>
      <w:r w:rsidRPr="00A23D9D">
        <w:rPr>
          <w:rFonts w:ascii="Times New Roman" w:eastAsia="Times New Roman" w:hAnsi="Times New Roman" w:cs="Times New Roman"/>
          <w:sz w:val="24"/>
          <w:szCs w:val="24"/>
          <w:lang w:eastAsia="cs-CZ"/>
        </w:rPr>
        <w:t>školková</w:t>
      </w:r>
      <w:proofErr w:type="spellEnd"/>
      <w:r w:rsidRPr="00A23D9D">
        <w:rPr>
          <w:rFonts w:ascii="Times New Roman" w:eastAsia="Times New Roman" w:hAnsi="Times New Roman" w:cs="Times New Roman"/>
          <w:sz w:val="24"/>
          <w:szCs w:val="24"/>
          <w:lang w:eastAsia="cs-CZ"/>
        </w:rPr>
        <w:t xml:space="preserve"> skupina je může rovněž přetěžovat.</w:t>
      </w:r>
    </w:p>
    <w:p w:rsidR="00C1623D" w:rsidRDefault="00C1623D"/>
    <w:sectPr w:rsidR="00C16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D9D"/>
    <w:rsid w:val="00A23D9D"/>
    <w:rsid w:val="00BA2F15"/>
    <w:rsid w:val="00C16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23D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23D9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23D9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23D9D"/>
    <w:rPr>
      <w:rFonts w:ascii="Times New Roman" w:eastAsia="Times New Roman" w:hAnsi="Times New Roman" w:cs="Times New Roman"/>
      <w:b/>
      <w:bCs/>
      <w:sz w:val="36"/>
      <w:szCs w:val="36"/>
      <w:lang w:eastAsia="cs-CZ"/>
    </w:rPr>
  </w:style>
  <w:style w:type="character" w:customStyle="1" w:styleId="atm-date-formatted">
    <w:name w:val="atm-date-formatted"/>
    <w:basedOn w:val="Standardnpsmoodstavce"/>
    <w:rsid w:val="00A23D9D"/>
  </w:style>
  <w:style w:type="character" w:styleId="Hypertextovodkaz">
    <w:name w:val="Hyperlink"/>
    <w:basedOn w:val="Standardnpsmoodstavce"/>
    <w:uiPriority w:val="99"/>
    <w:semiHidden/>
    <w:unhideWhenUsed/>
    <w:rsid w:val="00A23D9D"/>
    <w:rPr>
      <w:color w:val="0000FF"/>
      <w:u w:val="single"/>
    </w:rPr>
  </w:style>
  <w:style w:type="character" w:customStyle="1" w:styleId="ds">
    <w:name w:val="d_s"/>
    <w:basedOn w:val="Standardnpsmoodstavce"/>
    <w:rsid w:val="00A23D9D"/>
  </w:style>
  <w:style w:type="paragraph" w:customStyle="1" w:styleId="dcs">
    <w:name w:val="d_cs"/>
    <w:basedOn w:val="Normln"/>
    <w:rsid w:val="00A23D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e">
    <w:name w:val="d_e"/>
    <w:basedOn w:val="Standardnpsmoodstavce"/>
    <w:rsid w:val="00A23D9D"/>
  </w:style>
  <w:style w:type="character" w:customStyle="1" w:styleId="far">
    <w:name w:val="f_ar"/>
    <w:basedOn w:val="Standardnpsmoodstavce"/>
    <w:rsid w:val="00A23D9D"/>
  </w:style>
  <w:style w:type="character" w:customStyle="1" w:styleId="fas">
    <w:name w:val="f_as"/>
    <w:basedOn w:val="Standardnpsmoodstavce"/>
    <w:rsid w:val="00A23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23D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23D9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23D9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23D9D"/>
    <w:rPr>
      <w:rFonts w:ascii="Times New Roman" w:eastAsia="Times New Roman" w:hAnsi="Times New Roman" w:cs="Times New Roman"/>
      <w:b/>
      <w:bCs/>
      <w:sz w:val="36"/>
      <w:szCs w:val="36"/>
      <w:lang w:eastAsia="cs-CZ"/>
    </w:rPr>
  </w:style>
  <w:style w:type="character" w:customStyle="1" w:styleId="atm-date-formatted">
    <w:name w:val="atm-date-formatted"/>
    <w:basedOn w:val="Standardnpsmoodstavce"/>
    <w:rsid w:val="00A23D9D"/>
  </w:style>
  <w:style w:type="character" w:styleId="Hypertextovodkaz">
    <w:name w:val="Hyperlink"/>
    <w:basedOn w:val="Standardnpsmoodstavce"/>
    <w:uiPriority w:val="99"/>
    <w:semiHidden/>
    <w:unhideWhenUsed/>
    <w:rsid w:val="00A23D9D"/>
    <w:rPr>
      <w:color w:val="0000FF"/>
      <w:u w:val="single"/>
    </w:rPr>
  </w:style>
  <w:style w:type="character" w:customStyle="1" w:styleId="ds">
    <w:name w:val="d_s"/>
    <w:basedOn w:val="Standardnpsmoodstavce"/>
    <w:rsid w:val="00A23D9D"/>
  </w:style>
  <w:style w:type="paragraph" w:customStyle="1" w:styleId="dcs">
    <w:name w:val="d_cs"/>
    <w:basedOn w:val="Normln"/>
    <w:rsid w:val="00A23D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e">
    <w:name w:val="d_e"/>
    <w:basedOn w:val="Standardnpsmoodstavce"/>
    <w:rsid w:val="00A23D9D"/>
  </w:style>
  <w:style w:type="character" w:customStyle="1" w:styleId="far">
    <w:name w:val="f_ar"/>
    <w:basedOn w:val="Standardnpsmoodstavce"/>
    <w:rsid w:val="00A23D9D"/>
  </w:style>
  <w:style w:type="character" w:customStyle="1" w:styleId="fas">
    <w:name w:val="f_as"/>
    <w:basedOn w:val="Standardnpsmoodstavce"/>
    <w:rsid w:val="00A23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974189">
      <w:bodyDiv w:val="1"/>
      <w:marLeft w:val="0"/>
      <w:marRight w:val="0"/>
      <w:marTop w:val="0"/>
      <w:marBottom w:val="0"/>
      <w:divBdr>
        <w:top w:val="none" w:sz="0" w:space="0" w:color="auto"/>
        <w:left w:val="none" w:sz="0" w:space="0" w:color="auto"/>
        <w:bottom w:val="none" w:sz="0" w:space="0" w:color="auto"/>
        <w:right w:val="none" w:sz="0" w:space="0" w:color="auto"/>
      </w:divBdr>
      <w:divsChild>
        <w:div w:id="2114668119">
          <w:marLeft w:val="0"/>
          <w:marRight w:val="0"/>
          <w:marTop w:val="0"/>
          <w:marBottom w:val="0"/>
          <w:divBdr>
            <w:top w:val="none" w:sz="0" w:space="0" w:color="auto"/>
            <w:left w:val="none" w:sz="0" w:space="0" w:color="auto"/>
            <w:bottom w:val="none" w:sz="0" w:space="0" w:color="auto"/>
            <w:right w:val="none" w:sz="0" w:space="0" w:color="auto"/>
          </w:divBdr>
        </w:div>
        <w:div w:id="1226145767">
          <w:marLeft w:val="0"/>
          <w:marRight w:val="0"/>
          <w:marTop w:val="0"/>
          <w:marBottom w:val="0"/>
          <w:divBdr>
            <w:top w:val="none" w:sz="0" w:space="0" w:color="auto"/>
            <w:left w:val="none" w:sz="0" w:space="0" w:color="auto"/>
            <w:bottom w:val="none" w:sz="0" w:space="0" w:color="auto"/>
            <w:right w:val="none" w:sz="0" w:space="0" w:color="auto"/>
          </w:divBdr>
          <w:divsChild>
            <w:div w:id="1459253057">
              <w:marLeft w:val="0"/>
              <w:marRight w:val="0"/>
              <w:marTop w:val="0"/>
              <w:marBottom w:val="0"/>
              <w:divBdr>
                <w:top w:val="none" w:sz="0" w:space="0" w:color="auto"/>
                <w:left w:val="none" w:sz="0" w:space="0" w:color="auto"/>
                <w:bottom w:val="none" w:sz="0" w:space="0" w:color="auto"/>
                <w:right w:val="none" w:sz="0" w:space="0" w:color="auto"/>
              </w:divBdr>
              <w:divsChild>
                <w:div w:id="66023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42352">
          <w:marLeft w:val="0"/>
          <w:marRight w:val="0"/>
          <w:marTop w:val="0"/>
          <w:marBottom w:val="0"/>
          <w:divBdr>
            <w:top w:val="none" w:sz="0" w:space="0" w:color="auto"/>
            <w:left w:val="none" w:sz="0" w:space="0" w:color="auto"/>
            <w:bottom w:val="none" w:sz="0" w:space="0" w:color="auto"/>
            <w:right w:val="none" w:sz="0" w:space="0" w:color="auto"/>
          </w:divBdr>
          <w:divsChild>
            <w:div w:id="1879466289">
              <w:marLeft w:val="0"/>
              <w:marRight w:val="0"/>
              <w:marTop w:val="0"/>
              <w:marBottom w:val="0"/>
              <w:divBdr>
                <w:top w:val="none" w:sz="0" w:space="0" w:color="auto"/>
                <w:left w:val="none" w:sz="0" w:space="0" w:color="auto"/>
                <w:bottom w:val="none" w:sz="0" w:space="0" w:color="auto"/>
                <w:right w:val="none" w:sz="0" w:space="0" w:color="auto"/>
              </w:divBdr>
            </w:div>
          </w:divsChild>
        </w:div>
        <w:div w:id="193731015">
          <w:marLeft w:val="0"/>
          <w:marRight w:val="0"/>
          <w:marTop w:val="0"/>
          <w:marBottom w:val="0"/>
          <w:divBdr>
            <w:top w:val="none" w:sz="0" w:space="0" w:color="auto"/>
            <w:left w:val="none" w:sz="0" w:space="0" w:color="auto"/>
            <w:bottom w:val="none" w:sz="0" w:space="0" w:color="auto"/>
            <w:right w:val="none" w:sz="0" w:space="0" w:color="auto"/>
          </w:divBdr>
        </w:div>
        <w:div w:id="490100074">
          <w:marLeft w:val="0"/>
          <w:marRight w:val="0"/>
          <w:marTop w:val="0"/>
          <w:marBottom w:val="0"/>
          <w:divBdr>
            <w:top w:val="none" w:sz="0" w:space="0" w:color="auto"/>
            <w:left w:val="none" w:sz="0" w:space="0" w:color="auto"/>
            <w:bottom w:val="none" w:sz="0" w:space="0" w:color="auto"/>
            <w:right w:val="none" w:sz="0" w:space="0" w:color="auto"/>
          </w:divBdr>
          <w:divsChild>
            <w:div w:id="1423258405">
              <w:marLeft w:val="0"/>
              <w:marRight w:val="0"/>
              <w:marTop w:val="0"/>
              <w:marBottom w:val="0"/>
              <w:divBdr>
                <w:top w:val="none" w:sz="0" w:space="0" w:color="auto"/>
                <w:left w:val="none" w:sz="0" w:space="0" w:color="auto"/>
                <w:bottom w:val="none" w:sz="0" w:space="0" w:color="auto"/>
                <w:right w:val="none" w:sz="0" w:space="0" w:color="auto"/>
              </w:divBdr>
              <w:divsChild>
                <w:div w:id="1574967320">
                  <w:marLeft w:val="0"/>
                  <w:marRight w:val="0"/>
                  <w:marTop w:val="0"/>
                  <w:marBottom w:val="0"/>
                  <w:divBdr>
                    <w:top w:val="none" w:sz="0" w:space="0" w:color="auto"/>
                    <w:left w:val="none" w:sz="0" w:space="0" w:color="auto"/>
                    <w:bottom w:val="none" w:sz="0" w:space="0" w:color="auto"/>
                    <w:right w:val="none" w:sz="0" w:space="0" w:color="auto"/>
                  </w:divBdr>
                  <w:divsChild>
                    <w:div w:id="1560556681">
                      <w:marLeft w:val="0"/>
                      <w:marRight w:val="0"/>
                      <w:marTop w:val="0"/>
                      <w:marBottom w:val="0"/>
                      <w:divBdr>
                        <w:top w:val="none" w:sz="0" w:space="0" w:color="auto"/>
                        <w:left w:val="none" w:sz="0" w:space="0" w:color="auto"/>
                        <w:bottom w:val="none" w:sz="0" w:space="0" w:color="auto"/>
                        <w:right w:val="none" w:sz="0" w:space="0" w:color="auto"/>
                      </w:divBdr>
                      <w:divsChild>
                        <w:div w:id="661079928">
                          <w:marLeft w:val="0"/>
                          <w:marRight w:val="0"/>
                          <w:marTop w:val="0"/>
                          <w:marBottom w:val="0"/>
                          <w:divBdr>
                            <w:top w:val="none" w:sz="0" w:space="0" w:color="auto"/>
                            <w:left w:val="none" w:sz="0" w:space="0" w:color="auto"/>
                            <w:bottom w:val="none" w:sz="0" w:space="0" w:color="auto"/>
                            <w:right w:val="none" w:sz="0" w:space="0" w:color="auto"/>
                          </w:divBdr>
                          <w:divsChild>
                            <w:div w:id="150803852">
                              <w:marLeft w:val="0"/>
                              <w:marRight w:val="0"/>
                              <w:marTop w:val="0"/>
                              <w:marBottom w:val="0"/>
                              <w:divBdr>
                                <w:top w:val="none" w:sz="0" w:space="0" w:color="auto"/>
                                <w:left w:val="none" w:sz="0" w:space="0" w:color="auto"/>
                                <w:bottom w:val="none" w:sz="0" w:space="0" w:color="auto"/>
                                <w:right w:val="none" w:sz="0" w:space="0" w:color="auto"/>
                              </w:divBdr>
                              <w:divsChild>
                                <w:div w:id="309991649">
                                  <w:marLeft w:val="0"/>
                                  <w:marRight w:val="0"/>
                                  <w:marTop w:val="0"/>
                                  <w:marBottom w:val="0"/>
                                  <w:divBdr>
                                    <w:top w:val="none" w:sz="0" w:space="0" w:color="auto"/>
                                    <w:left w:val="none" w:sz="0" w:space="0" w:color="auto"/>
                                    <w:bottom w:val="none" w:sz="0" w:space="0" w:color="auto"/>
                                    <w:right w:val="none" w:sz="0" w:space="0" w:color="auto"/>
                                  </w:divBdr>
                                  <w:divsChild>
                                    <w:div w:id="979727045">
                                      <w:marLeft w:val="0"/>
                                      <w:marRight w:val="0"/>
                                      <w:marTop w:val="0"/>
                                      <w:marBottom w:val="0"/>
                                      <w:divBdr>
                                        <w:top w:val="none" w:sz="0" w:space="0" w:color="auto"/>
                                        <w:left w:val="none" w:sz="0" w:space="0" w:color="auto"/>
                                        <w:bottom w:val="none" w:sz="0" w:space="0" w:color="auto"/>
                                        <w:right w:val="none" w:sz="0" w:space="0" w:color="auto"/>
                                      </w:divBdr>
                                      <w:divsChild>
                                        <w:div w:id="1639799395">
                                          <w:marLeft w:val="0"/>
                                          <w:marRight w:val="0"/>
                                          <w:marTop w:val="0"/>
                                          <w:marBottom w:val="0"/>
                                          <w:divBdr>
                                            <w:top w:val="none" w:sz="0" w:space="0" w:color="auto"/>
                                            <w:left w:val="none" w:sz="0" w:space="0" w:color="auto"/>
                                            <w:bottom w:val="none" w:sz="0" w:space="0" w:color="auto"/>
                                            <w:right w:val="none" w:sz="0" w:space="0" w:color="auto"/>
                                          </w:divBdr>
                                          <w:divsChild>
                                            <w:div w:id="18822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166899">
                      <w:marLeft w:val="0"/>
                      <w:marRight w:val="0"/>
                      <w:marTop w:val="0"/>
                      <w:marBottom w:val="0"/>
                      <w:divBdr>
                        <w:top w:val="none" w:sz="0" w:space="0" w:color="auto"/>
                        <w:left w:val="none" w:sz="0" w:space="0" w:color="auto"/>
                        <w:bottom w:val="none" w:sz="0" w:space="0" w:color="auto"/>
                        <w:right w:val="none" w:sz="0" w:space="0" w:color="auto"/>
                      </w:divBdr>
                      <w:divsChild>
                        <w:div w:id="1272204863">
                          <w:marLeft w:val="0"/>
                          <w:marRight w:val="0"/>
                          <w:marTop w:val="0"/>
                          <w:marBottom w:val="0"/>
                          <w:divBdr>
                            <w:top w:val="none" w:sz="0" w:space="0" w:color="auto"/>
                            <w:left w:val="none" w:sz="0" w:space="0" w:color="auto"/>
                            <w:bottom w:val="none" w:sz="0" w:space="0" w:color="auto"/>
                            <w:right w:val="none" w:sz="0" w:space="0" w:color="auto"/>
                          </w:divBdr>
                          <w:divsChild>
                            <w:div w:id="1182553319">
                              <w:marLeft w:val="0"/>
                              <w:marRight w:val="0"/>
                              <w:marTop w:val="0"/>
                              <w:marBottom w:val="0"/>
                              <w:divBdr>
                                <w:top w:val="none" w:sz="0" w:space="0" w:color="auto"/>
                                <w:left w:val="none" w:sz="0" w:space="0" w:color="auto"/>
                                <w:bottom w:val="none" w:sz="0" w:space="0" w:color="auto"/>
                                <w:right w:val="none" w:sz="0" w:space="0" w:color="auto"/>
                              </w:divBdr>
                              <w:divsChild>
                                <w:div w:id="157157005">
                                  <w:marLeft w:val="0"/>
                                  <w:marRight w:val="0"/>
                                  <w:marTop w:val="0"/>
                                  <w:marBottom w:val="0"/>
                                  <w:divBdr>
                                    <w:top w:val="none" w:sz="0" w:space="0" w:color="auto"/>
                                    <w:left w:val="none" w:sz="0" w:space="0" w:color="auto"/>
                                    <w:bottom w:val="none" w:sz="0" w:space="0" w:color="auto"/>
                                    <w:right w:val="none" w:sz="0" w:space="0" w:color="auto"/>
                                  </w:divBdr>
                                </w:div>
                                <w:div w:id="1720665976">
                                  <w:marLeft w:val="0"/>
                                  <w:marRight w:val="0"/>
                                  <w:marTop w:val="0"/>
                                  <w:marBottom w:val="0"/>
                                  <w:divBdr>
                                    <w:top w:val="none" w:sz="0" w:space="0" w:color="auto"/>
                                    <w:left w:val="none" w:sz="0" w:space="0" w:color="auto"/>
                                    <w:bottom w:val="none" w:sz="0" w:space="0" w:color="auto"/>
                                    <w:right w:val="none" w:sz="0" w:space="0" w:color="auto"/>
                                  </w:divBdr>
                                </w:div>
                                <w:div w:id="2032024708">
                                  <w:marLeft w:val="0"/>
                                  <w:marRight w:val="0"/>
                                  <w:marTop w:val="0"/>
                                  <w:marBottom w:val="0"/>
                                  <w:divBdr>
                                    <w:top w:val="none" w:sz="0" w:space="0" w:color="auto"/>
                                    <w:left w:val="none" w:sz="0" w:space="0" w:color="auto"/>
                                    <w:bottom w:val="none" w:sz="0" w:space="0" w:color="auto"/>
                                    <w:right w:val="none" w:sz="0" w:space="0" w:color="auto"/>
                                  </w:divBdr>
                                  <w:divsChild>
                                    <w:div w:id="733551728">
                                      <w:marLeft w:val="0"/>
                                      <w:marRight w:val="0"/>
                                      <w:marTop w:val="0"/>
                                      <w:marBottom w:val="0"/>
                                      <w:divBdr>
                                        <w:top w:val="none" w:sz="0" w:space="0" w:color="auto"/>
                                        <w:left w:val="none" w:sz="0" w:space="0" w:color="auto"/>
                                        <w:bottom w:val="none" w:sz="0" w:space="0" w:color="auto"/>
                                        <w:right w:val="none" w:sz="0" w:space="0" w:color="auto"/>
                                      </w:divBdr>
                                      <w:divsChild>
                                        <w:div w:id="585578456">
                                          <w:marLeft w:val="0"/>
                                          <w:marRight w:val="0"/>
                                          <w:marTop w:val="0"/>
                                          <w:marBottom w:val="0"/>
                                          <w:divBdr>
                                            <w:top w:val="none" w:sz="0" w:space="0" w:color="auto"/>
                                            <w:left w:val="none" w:sz="0" w:space="0" w:color="auto"/>
                                            <w:bottom w:val="none" w:sz="0" w:space="0" w:color="auto"/>
                                            <w:right w:val="none" w:sz="0" w:space="0" w:color="auto"/>
                                          </w:divBdr>
                                        </w:div>
                                        <w:div w:id="1746418466">
                                          <w:marLeft w:val="0"/>
                                          <w:marRight w:val="0"/>
                                          <w:marTop w:val="0"/>
                                          <w:marBottom w:val="0"/>
                                          <w:divBdr>
                                            <w:top w:val="none" w:sz="0" w:space="0" w:color="auto"/>
                                            <w:left w:val="none" w:sz="0" w:space="0" w:color="auto"/>
                                            <w:bottom w:val="none" w:sz="0" w:space="0" w:color="auto"/>
                                            <w:right w:val="none" w:sz="0" w:space="0" w:color="auto"/>
                                          </w:divBdr>
                                          <w:divsChild>
                                            <w:div w:id="1609965660">
                                              <w:marLeft w:val="0"/>
                                              <w:marRight w:val="0"/>
                                              <w:marTop w:val="0"/>
                                              <w:marBottom w:val="0"/>
                                              <w:divBdr>
                                                <w:top w:val="none" w:sz="0" w:space="0" w:color="auto"/>
                                                <w:left w:val="none" w:sz="0" w:space="0" w:color="auto"/>
                                                <w:bottom w:val="none" w:sz="0" w:space="0" w:color="auto"/>
                                                <w:right w:val="none" w:sz="0" w:space="0" w:color="auto"/>
                                              </w:divBdr>
                                              <w:divsChild>
                                                <w:div w:id="151920948">
                                                  <w:marLeft w:val="0"/>
                                                  <w:marRight w:val="0"/>
                                                  <w:marTop w:val="0"/>
                                                  <w:marBottom w:val="0"/>
                                                  <w:divBdr>
                                                    <w:top w:val="none" w:sz="0" w:space="0" w:color="auto"/>
                                                    <w:left w:val="none" w:sz="0" w:space="0" w:color="auto"/>
                                                    <w:bottom w:val="none" w:sz="0" w:space="0" w:color="auto"/>
                                                    <w:right w:val="none" w:sz="0" w:space="0" w:color="auto"/>
                                                  </w:divBdr>
                                                  <w:divsChild>
                                                    <w:div w:id="3280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138918">
                                  <w:marLeft w:val="0"/>
                                  <w:marRight w:val="0"/>
                                  <w:marTop w:val="0"/>
                                  <w:marBottom w:val="0"/>
                                  <w:divBdr>
                                    <w:top w:val="none" w:sz="0" w:space="0" w:color="auto"/>
                                    <w:left w:val="none" w:sz="0" w:space="0" w:color="auto"/>
                                    <w:bottom w:val="none" w:sz="0" w:space="0" w:color="auto"/>
                                    <w:right w:val="none" w:sz="0" w:space="0" w:color="auto"/>
                                  </w:divBdr>
                                </w:div>
                                <w:div w:id="118913215">
                                  <w:marLeft w:val="0"/>
                                  <w:marRight w:val="0"/>
                                  <w:marTop w:val="0"/>
                                  <w:marBottom w:val="0"/>
                                  <w:divBdr>
                                    <w:top w:val="none" w:sz="0" w:space="0" w:color="auto"/>
                                    <w:left w:val="none" w:sz="0" w:space="0" w:color="auto"/>
                                    <w:bottom w:val="none" w:sz="0" w:space="0" w:color="auto"/>
                                    <w:right w:val="none" w:sz="0" w:space="0" w:color="auto"/>
                                  </w:divBdr>
                                </w:div>
                                <w:div w:id="1812403364">
                                  <w:marLeft w:val="0"/>
                                  <w:marRight w:val="0"/>
                                  <w:marTop w:val="0"/>
                                  <w:marBottom w:val="0"/>
                                  <w:divBdr>
                                    <w:top w:val="none" w:sz="0" w:space="0" w:color="auto"/>
                                    <w:left w:val="none" w:sz="0" w:space="0" w:color="auto"/>
                                    <w:bottom w:val="none" w:sz="0" w:space="0" w:color="auto"/>
                                    <w:right w:val="none" w:sz="0" w:space="0" w:color="auto"/>
                                  </w:divBdr>
                                </w:div>
                                <w:div w:id="1383359120">
                                  <w:marLeft w:val="0"/>
                                  <w:marRight w:val="0"/>
                                  <w:marTop w:val="0"/>
                                  <w:marBottom w:val="0"/>
                                  <w:divBdr>
                                    <w:top w:val="none" w:sz="0" w:space="0" w:color="auto"/>
                                    <w:left w:val="none" w:sz="0" w:space="0" w:color="auto"/>
                                    <w:bottom w:val="none" w:sz="0" w:space="0" w:color="auto"/>
                                    <w:right w:val="none" w:sz="0" w:space="0" w:color="auto"/>
                                  </w:divBdr>
                                </w:div>
                                <w:div w:id="194969907">
                                  <w:marLeft w:val="0"/>
                                  <w:marRight w:val="0"/>
                                  <w:marTop w:val="0"/>
                                  <w:marBottom w:val="0"/>
                                  <w:divBdr>
                                    <w:top w:val="none" w:sz="0" w:space="0" w:color="auto"/>
                                    <w:left w:val="none" w:sz="0" w:space="0" w:color="auto"/>
                                    <w:bottom w:val="none" w:sz="0" w:space="0" w:color="auto"/>
                                    <w:right w:val="none" w:sz="0" w:space="0" w:color="auto"/>
                                  </w:divBdr>
                                  <w:divsChild>
                                    <w:div w:id="528881322">
                                      <w:marLeft w:val="0"/>
                                      <w:marRight w:val="0"/>
                                      <w:marTop w:val="0"/>
                                      <w:marBottom w:val="0"/>
                                      <w:divBdr>
                                        <w:top w:val="none" w:sz="0" w:space="0" w:color="auto"/>
                                        <w:left w:val="none" w:sz="0" w:space="0" w:color="auto"/>
                                        <w:bottom w:val="none" w:sz="0" w:space="0" w:color="auto"/>
                                        <w:right w:val="none" w:sz="0" w:space="0" w:color="auto"/>
                                      </w:divBdr>
                                      <w:divsChild>
                                        <w:div w:id="832601975">
                                          <w:marLeft w:val="0"/>
                                          <w:marRight w:val="0"/>
                                          <w:marTop w:val="0"/>
                                          <w:marBottom w:val="0"/>
                                          <w:divBdr>
                                            <w:top w:val="none" w:sz="0" w:space="0" w:color="auto"/>
                                            <w:left w:val="none" w:sz="0" w:space="0" w:color="auto"/>
                                            <w:bottom w:val="none" w:sz="0" w:space="0" w:color="auto"/>
                                            <w:right w:val="none" w:sz="0" w:space="0" w:color="auto"/>
                                          </w:divBdr>
                                        </w:div>
                                        <w:div w:id="1959949401">
                                          <w:marLeft w:val="0"/>
                                          <w:marRight w:val="0"/>
                                          <w:marTop w:val="0"/>
                                          <w:marBottom w:val="0"/>
                                          <w:divBdr>
                                            <w:top w:val="none" w:sz="0" w:space="0" w:color="auto"/>
                                            <w:left w:val="none" w:sz="0" w:space="0" w:color="auto"/>
                                            <w:bottom w:val="none" w:sz="0" w:space="0" w:color="auto"/>
                                            <w:right w:val="none" w:sz="0" w:space="0" w:color="auto"/>
                                          </w:divBdr>
                                          <w:divsChild>
                                            <w:div w:id="1815680962">
                                              <w:marLeft w:val="0"/>
                                              <w:marRight w:val="0"/>
                                              <w:marTop w:val="0"/>
                                              <w:marBottom w:val="0"/>
                                              <w:divBdr>
                                                <w:top w:val="none" w:sz="0" w:space="0" w:color="auto"/>
                                                <w:left w:val="none" w:sz="0" w:space="0" w:color="auto"/>
                                                <w:bottom w:val="none" w:sz="0" w:space="0" w:color="auto"/>
                                                <w:right w:val="none" w:sz="0" w:space="0" w:color="auto"/>
                                              </w:divBdr>
                                              <w:divsChild>
                                                <w:div w:id="1751269226">
                                                  <w:marLeft w:val="0"/>
                                                  <w:marRight w:val="0"/>
                                                  <w:marTop w:val="0"/>
                                                  <w:marBottom w:val="0"/>
                                                  <w:divBdr>
                                                    <w:top w:val="none" w:sz="0" w:space="0" w:color="auto"/>
                                                    <w:left w:val="none" w:sz="0" w:space="0" w:color="auto"/>
                                                    <w:bottom w:val="none" w:sz="0" w:space="0" w:color="auto"/>
                                                    <w:right w:val="none" w:sz="0" w:space="0" w:color="auto"/>
                                                  </w:divBdr>
                                                  <w:divsChild>
                                                    <w:div w:id="21136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56456">
                                  <w:marLeft w:val="0"/>
                                  <w:marRight w:val="0"/>
                                  <w:marTop w:val="0"/>
                                  <w:marBottom w:val="0"/>
                                  <w:divBdr>
                                    <w:top w:val="none" w:sz="0" w:space="0" w:color="auto"/>
                                    <w:left w:val="none" w:sz="0" w:space="0" w:color="auto"/>
                                    <w:bottom w:val="none" w:sz="0" w:space="0" w:color="auto"/>
                                    <w:right w:val="none" w:sz="0" w:space="0" w:color="auto"/>
                                  </w:divBdr>
                                </w:div>
                                <w:div w:id="1277788062">
                                  <w:marLeft w:val="0"/>
                                  <w:marRight w:val="0"/>
                                  <w:marTop w:val="0"/>
                                  <w:marBottom w:val="0"/>
                                  <w:divBdr>
                                    <w:top w:val="none" w:sz="0" w:space="0" w:color="auto"/>
                                    <w:left w:val="none" w:sz="0" w:space="0" w:color="auto"/>
                                    <w:bottom w:val="none" w:sz="0" w:space="0" w:color="auto"/>
                                    <w:right w:val="none" w:sz="0" w:space="0" w:color="auto"/>
                                  </w:divBdr>
                                </w:div>
                                <w:div w:id="1977104415">
                                  <w:marLeft w:val="0"/>
                                  <w:marRight w:val="0"/>
                                  <w:marTop w:val="0"/>
                                  <w:marBottom w:val="0"/>
                                  <w:divBdr>
                                    <w:top w:val="none" w:sz="0" w:space="0" w:color="auto"/>
                                    <w:left w:val="none" w:sz="0" w:space="0" w:color="auto"/>
                                    <w:bottom w:val="none" w:sz="0" w:space="0" w:color="auto"/>
                                    <w:right w:val="none" w:sz="0" w:space="0" w:color="auto"/>
                                  </w:divBdr>
                                </w:div>
                                <w:div w:id="306713396">
                                  <w:marLeft w:val="0"/>
                                  <w:marRight w:val="0"/>
                                  <w:marTop w:val="0"/>
                                  <w:marBottom w:val="0"/>
                                  <w:divBdr>
                                    <w:top w:val="none" w:sz="0" w:space="0" w:color="auto"/>
                                    <w:left w:val="none" w:sz="0" w:space="0" w:color="auto"/>
                                    <w:bottom w:val="none" w:sz="0" w:space="0" w:color="auto"/>
                                    <w:right w:val="none" w:sz="0" w:space="0" w:color="auto"/>
                                  </w:divBdr>
                                </w:div>
                                <w:div w:id="713886521">
                                  <w:marLeft w:val="0"/>
                                  <w:marRight w:val="0"/>
                                  <w:marTop w:val="0"/>
                                  <w:marBottom w:val="0"/>
                                  <w:divBdr>
                                    <w:top w:val="none" w:sz="0" w:space="0" w:color="auto"/>
                                    <w:left w:val="none" w:sz="0" w:space="0" w:color="auto"/>
                                    <w:bottom w:val="none" w:sz="0" w:space="0" w:color="auto"/>
                                    <w:right w:val="none" w:sz="0" w:space="0" w:color="auto"/>
                                  </w:divBdr>
                                  <w:divsChild>
                                    <w:div w:id="970940654">
                                      <w:marLeft w:val="0"/>
                                      <w:marRight w:val="0"/>
                                      <w:marTop w:val="0"/>
                                      <w:marBottom w:val="0"/>
                                      <w:divBdr>
                                        <w:top w:val="none" w:sz="0" w:space="0" w:color="auto"/>
                                        <w:left w:val="none" w:sz="0" w:space="0" w:color="auto"/>
                                        <w:bottom w:val="none" w:sz="0" w:space="0" w:color="auto"/>
                                        <w:right w:val="none" w:sz="0" w:space="0" w:color="auto"/>
                                      </w:divBdr>
                                      <w:divsChild>
                                        <w:div w:id="728380157">
                                          <w:marLeft w:val="0"/>
                                          <w:marRight w:val="0"/>
                                          <w:marTop w:val="0"/>
                                          <w:marBottom w:val="0"/>
                                          <w:divBdr>
                                            <w:top w:val="none" w:sz="0" w:space="0" w:color="auto"/>
                                            <w:left w:val="none" w:sz="0" w:space="0" w:color="auto"/>
                                            <w:bottom w:val="none" w:sz="0" w:space="0" w:color="auto"/>
                                            <w:right w:val="none" w:sz="0" w:space="0" w:color="auto"/>
                                          </w:divBdr>
                                        </w:div>
                                        <w:div w:id="1480686956">
                                          <w:marLeft w:val="0"/>
                                          <w:marRight w:val="0"/>
                                          <w:marTop w:val="0"/>
                                          <w:marBottom w:val="0"/>
                                          <w:divBdr>
                                            <w:top w:val="none" w:sz="0" w:space="0" w:color="auto"/>
                                            <w:left w:val="none" w:sz="0" w:space="0" w:color="auto"/>
                                            <w:bottom w:val="none" w:sz="0" w:space="0" w:color="auto"/>
                                            <w:right w:val="none" w:sz="0" w:space="0" w:color="auto"/>
                                          </w:divBdr>
                                          <w:divsChild>
                                            <w:div w:id="948581355">
                                              <w:marLeft w:val="0"/>
                                              <w:marRight w:val="0"/>
                                              <w:marTop w:val="0"/>
                                              <w:marBottom w:val="0"/>
                                              <w:divBdr>
                                                <w:top w:val="none" w:sz="0" w:space="0" w:color="auto"/>
                                                <w:left w:val="none" w:sz="0" w:space="0" w:color="auto"/>
                                                <w:bottom w:val="none" w:sz="0" w:space="0" w:color="auto"/>
                                                <w:right w:val="none" w:sz="0" w:space="0" w:color="auto"/>
                                              </w:divBdr>
                                              <w:divsChild>
                                                <w:div w:id="240870815">
                                                  <w:marLeft w:val="0"/>
                                                  <w:marRight w:val="0"/>
                                                  <w:marTop w:val="0"/>
                                                  <w:marBottom w:val="0"/>
                                                  <w:divBdr>
                                                    <w:top w:val="none" w:sz="0" w:space="0" w:color="auto"/>
                                                    <w:left w:val="none" w:sz="0" w:space="0" w:color="auto"/>
                                                    <w:bottom w:val="none" w:sz="0" w:space="0" w:color="auto"/>
                                                    <w:right w:val="none" w:sz="0" w:space="0" w:color="auto"/>
                                                  </w:divBdr>
                                                  <w:divsChild>
                                                    <w:div w:id="21459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884845">
                                  <w:marLeft w:val="0"/>
                                  <w:marRight w:val="0"/>
                                  <w:marTop w:val="0"/>
                                  <w:marBottom w:val="0"/>
                                  <w:divBdr>
                                    <w:top w:val="none" w:sz="0" w:space="0" w:color="auto"/>
                                    <w:left w:val="none" w:sz="0" w:space="0" w:color="auto"/>
                                    <w:bottom w:val="none" w:sz="0" w:space="0" w:color="auto"/>
                                    <w:right w:val="none" w:sz="0" w:space="0" w:color="auto"/>
                                  </w:divBdr>
                                </w:div>
                                <w:div w:id="1689721217">
                                  <w:marLeft w:val="0"/>
                                  <w:marRight w:val="0"/>
                                  <w:marTop w:val="0"/>
                                  <w:marBottom w:val="0"/>
                                  <w:divBdr>
                                    <w:top w:val="none" w:sz="0" w:space="0" w:color="auto"/>
                                    <w:left w:val="none" w:sz="0" w:space="0" w:color="auto"/>
                                    <w:bottom w:val="none" w:sz="0" w:space="0" w:color="auto"/>
                                    <w:right w:val="none" w:sz="0" w:space="0" w:color="auto"/>
                                  </w:divBdr>
                                </w:div>
                                <w:div w:id="1762331272">
                                  <w:marLeft w:val="0"/>
                                  <w:marRight w:val="0"/>
                                  <w:marTop w:val="0"/>
                                  <w:marBottom w:val="0"/>
                                  <w:divBdr>
                                    <w:top w:val="none" w:sz="0" w:space="0" w:color="auto"/>
                                    <w:left w:val="none" w:sz="0" w:space="0" w:color="auto"/>
                                    <w:bottom w:val="none" w:sz="0" w:space="0" w:color="auto"/>
                                    <w:right w:val="none" w:sz="0" w:space="0" w:color="auto"/>
                                  </w:divBdr>
                                </w:div>
                                <w:div w:id="236207094">
                                  <w:marLeft w:val="0"/>
                                  <w:marRight w:val="0"/>
                                  <w:marTop w:val="0"/>
                                  <w:marBottom w:val="0"/>
                                  <w:divBdr>
                                    <w:top w:val="none" w:sz="0" w:space="0" w:color="auto"/>
                                    <w:left w:val="none" w:sz="0" w:space="0" w:color="auto"/>
                                    <w:bottom w:val="none" w:sz="0" w:space="0" w:color="auto"/>
                                    <w:right w:val="none" w:sz="0" w:space="0" w:color="auto"/>
                                  </w:divBdr>
                                </w:div>
                                <w:div w:id="145333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witter.com/intent/tweet?status=&#352;kolky%20se%20pot&#253;kaj&#237;%20s&#160;generac&#237;%20rozt&#283;kan&#253;ch+https://www.novinky.cz/domaci/clanek/skolky-se-potykaji-s-generaci-roztekanych-4031266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cebook.com/share.php?u=https://www.novinky.cz/domaci/clanek/skolky-se-potykaji-s-generaci-roztekanych-40312663&amp;title=&#352;kolky%20se%20pot&#253;kaj&#237;%20s&#160;generac&#237;%20rozt&#283;kan&#253;ch" TargetMode="External"/><Relationship Id="rId5" Type="http://schemas.openxmlformats.org/officeDocument/2006/relationships/hyperlink" Target="https://www.pravo.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4264</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2020-02-10T06:04:00Z</dcterms:created>
  <dcterms:modified xsi:type="dcterms:W3CDTF">2020-02-10T06:06:00Z</dcterms:modified>
</cp:coreProperties>
</file>